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2" w:rsidRDefault="008717F0" w:rsidP="00913AE3">
      <w:pPr>
        <w:spacing w:before="60" w:after="60"/>
        <w:jc w:val="center"/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</w:pPr>
      <w:r w:rsidRPr="00EF20E2"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  <w:t xml:space="preserve">THỂ LỆ </w:t>
      </w:r>
      <w:r w:rsidR="00BA0F45" w:rsidRPr="00EF20E2"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  <w:t xml:space="preserve">VIẾT VÀ </w:t>
      </w:r>
      <w:r w:rsidRPr="00EF20E2">
        <w:rPr>
          <w:rStyle w:val="Strong"/>
          <w:rFonts w:ascii="Times New Roman" w:hAnsi="Times New Roman" w:cs="Times New Roman"/>
          <w:sz w:val="26"/>
          <w:szCs w:val="24"/>
          <w:shd w:val="clear" w:color="auto" w:fill="FFFFFF"/>
        </w:rPr>
        <w:t xml:space="preserve">GỬI BÀI </w:t>
      </w:r>
    </w:p>
    <w:p w:rsidR="00644D1F" w:rsidRDefault="00644D1F" w:rsidP="00913AE3">
      <w:pPr>
        <w:spacing w:before="60" w:after="60"/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C13" w:rsidRPr="003713AE" w:rsidRDefault="003A6BEB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Tên báo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3AB">
        <w:rPr>
          <w:rFonts w:ascii="Times New Roman" w:hAnsi="Times New Roman" w:cs="Times New Roman"/>
          <w:sz w:val="24"/>
          <w:szCs w:val="24"/>
          <w:shd w:val="clear" w:color="auto" w:fill="FFFFFF"/>
        </w:rPr>
        <w:t>cáo</w:t>
      </w:r>
      <w:r w:rsidR="008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trình bày bằng tiếng Việ</w:t>
      </w:r>
      <w:r w:rsidR="00CF3D7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0F1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font </w:t>
      </w:r>
      <w:r w:rsidR="00CC00BE">
        <w:rPr>
          <w:rFonts w:ascii="Times New Roman" w:hAnsi="Times New Roman" w:cs="Times New Roman"/>
          <w:sz w:val="24"/>
          <w:szCs w:val="24"/>
          <w:shd w:val="clear" w:color="auto" w:fill="FFFFFF"/>
        </w:rPr>
        <w:t>Arial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cỡ chữ 1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360F1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in đậm, căn giữ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7C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A3D7C" w:rsidRPr="003713AE" w:rsidRDefault="007A3D7C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Tên tác giả (không ghi học hàm, học vị)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font 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Arial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in đậm, căn giữa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003565">
        <w:rPr>
          <w:rFonts w:ascii="Times New Roman" w:hAnsi="Times New Roman" w:cs="Times New Roman"/>
          <w:sz w:val="24"/>
          <w:szCs w:val="24"/>
          <w:shd w:val="clear" w:color="auto" w:fill="FFFFFF"/>
        </w:rPr>
        <w:t>cơ quan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công tác </w:t>
      </w:r>
      <w:r w:rsidR="008D315A">
        <w:rPr>
          <w:rFonts w:ascii="Times New Roman" w:hAnsi="Times New Roman" w:cs="Times New Roman"/>
          <w:sz w:val="24"/>
          <w:szCs w:val="24"/>
          <w:shd w:val="clear" w:color="auto" w:fill="FFFFFF"/>
        </w:rPr>
        <w:t>và email của các tác giả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, font Arial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cỡ chữ</w:t>
      </w:r>
      <w:r w:rsidR="00D8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426F5">
        <w:rPr>
          <w:rFonts w:ascii="Times New Roman" w:hAnsi="Times New Roman" w:cs="Times New Roman"/>
          <w:sz w:val="24"/>
          <w:szCs w:val="24"/>
          <w:shd w:val="clear" w:color="auto" w:fill="FFFFFF"/>
        </w:rPr>
        <w:t>in nghiêng</w:t>
      </w:r>
      <w:r w:rsidR="003426F5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, căn giữa</w:t>
      </w:r>
      <w:r w:rsidR="003253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0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6983" w:rsidRDefault="00CF3D79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Nội dung b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áo</w:t>
      </w:r>
      <w:r w:rsidR="008C16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 </w:t>
      </w:r>
      <w:r w:rsidR="00D612A3">
        <w:rPr>
          <w:rFonts w:ascii="Times New Roman" w:hAnsi="Times New Roman" w:cs="Times New Roman"/>
          <w:sz w:val="24"/>
          <w:szCs w:val="24"/>
          <w:shd w:val="clear" w:color="auto" w:fill="FFFFFF"/>
        </w:rPr>
        <w:t>được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đánh máy trên khổ giấy A4 (210mmx297mm)</w:t>
      </w:r>
      <w:r w:rsidR="001322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3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font </w:t>
      </w:r>
      <w:r w:rsidR="00132211">
        <w:rPr>
          <w:rFonts w:ascii="Times New Roman" w:hAnsi="Times New Roman" w:cs="Times New Roman"/>
          <w:sz w:val="24"/>
          <w:szCs w:val="24"/>
          <w:shd w:val="clear" w:color="auto" w:fill="FFFFFF"/>
        </w:rPr>
        <w:t>Arial,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cỡ chữ 1</w:t>
      </w:r>
      <w:r w:rsidR="0047764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322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giãn dòng </w:t>
      </w:r>
      <w:r w:rsidR="000F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least </w:t>
      </w:r>
      <w:r w:rsidR="005C436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06939">
        <w:rPr>
          <w:rFonts w:ascii="Times New Roman" w:hAnsi="Times New Roman" w:cs="Times New Roman"/>
          <w:sz w:val="24"/>
          <w:szCs w:val="24"/>
          <w:shd w:val="clear" w:color="auto" w:fill="FFFFFF"/>
        </w:rPr>
        <w:t>4pt</w:t>
      </w:r>
      <w:r w:rsidR="000F7525">
        <w:rPr>
          <w:rFonts w:ascii="Times New Roman" w:hAnsi="Times New Roman" w:cs="Times New Roman"/>
          <w:sz w:val="24"/>
          <w:szCs w:val="24"/>
          <w:shd w:val="clear" w:color="auto" w:fill="FFFFFF"/>
        </w:rPr>
        <w:t>, Before 3pt, After 3pt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; căn lề trên 2.</w:t>
      </w:r>
      <w:r w:rsidR="009274C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cm, dưới 2.</w:t>
      </w:r>
      <w:r w:rsidR="009274C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cm, trái 3cm, phải 2cm; hình vẽ</w:t>
      </w:r>
      <w:r w:rsidR="0089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phải rõ ràng</w:t>
      </w:r>
      <w:r w:rsidR="00251D1D">
        <w:rPr>
          <w:rFonts w:ascii="Times New Roman" w:hAnsi="Times New Roman" w:cs="Times New Roman"/>
          <w:sz w:val="24"/>
          <w:szCs w:val="24"/>
          <w:shd w:val="clear" w:color="auto" w:fill="FFFFFF"/>
        </w:rPr>
        <w:t>, đủ nét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20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A1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hình ảnh</w:t>
      </w:r>
      <w:r w:rsidR="00D20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phải rõ ràng và </w:t>
      </w:r>
      <w:r w:rsidR="00251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được </w:t>
      </w:r>
      <w:r w:rsidR="00D20A13">
        <w:rPr>
          <w:rFonts w:ascii="Times New Roman" w:hAnsi="Times New Roman" w:cs="Times New Roman"/>
          <w:sz w:val="24"/>
          <w:szCs w:val="24"/>
          <w:shd w:val="clear" w:color="auto" w:fill="FFFFFF"/>
        </w:rPr>
        <w:t>định dạng file ảnh (*.jpg);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các </w:t>
      </w:r>
      <w:r w:rsidR="00823B5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ội dung tham khảo phải được trích dẫn </w:t>
      </w:r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đầy đủ, 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trung thực</w:t>
      </w:r>
      <w:r w:rsid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EB" w:rsidRPr="003713AE" w:rsidRDefault="00C66983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ài liệu tham khảo 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đượ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c sắp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xế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5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theo 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thứ</w:t>
      </w:r>
      <w:r w:rsidR="003A6BE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tự</w:t>
      </w:r>
      <w:r w:rsidR="00012536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B93">
        <w:rPr>
          <w:rFonts w:ascii="Times New Roman" w:hAnsi="Times New Roman" w:cs="Times New Roman"/>
          <w:sz w:val="24"/>
          <w:szCs w:val="24"/>
          <w:shd w:val="clear" w:color="auto" w:fill="FFFFFF"/>
        </w:rPr>
        <w:t>tài liệu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B93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được trích dẫn trong báo</w:t>
      </w:r>
      <w:r w:rsidR="00845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</w:t>
      </w:r>
      <w:r w:rsidR="00886E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318D" w:rsidRPr="00C66983" w:rsidRDefault="003A6BEB" w:rsidP="00446014">
      <w:pPr>
        <w:tabs>
          <w:tab w:val="clear" w:pos="567"/>
          <w:tab w:val="left" w:pos="0"/>
        </w:tabs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Nếu là sách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/luận án/luận văn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A318D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ên tác giả</w:t>
      </w:r>
      <w:r w:rsidR="00BA0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(năm).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0EF"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ên sách</w:t>
      </w:r>
      <w:r w:rsidR="001428A8"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/luận án/luận văn</w:t>
      </w:r>
      <w:r w:rsidR="00BA06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hà xuất bản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rường/Viện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, lầ</w:t>
      </w:r>
      <w:r w:rsidR="00EA318D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12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xuất bản/</w:t>
      </w:r>
      <w:r w:rsidR="00581100">
        <w:rPr>
          <w:rFonts w:ascii="Times New Roman" w:hAnsi="Times New Roman" w:cs="Times New Roman"/>
          <w:sz w:val="24"/>
          <w:szCs w:val="24"/>
          <w:shd w:val="clear" w:color="auto" w:fill="FFFFFF"/>
        </w:rPr>
        <w:t>tái bản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318D" w:rsidRPr="00C66983" w:rsidRDefault="00EA318D" w:rsidP="00446014">
      <w:pPr>
        <w:tabs>
          <w:tab w:val="clear" w:pos="567"/>
          <w:tab w:val="left" w:pos="0"/>
        </w:tabs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Nếu là bài báo</w:t>
      </w:r>
      <w:r w:rsidR="001428A8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báo cáo khoa học: Tên tác giả (năm)</w:t>
      </w:r>
      <w:r w:rsidR="00BA0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0EF"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ên bài báo/báo cáo</w:t>
      </w:r>
      <w:r w:rsidR="00BA06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ạ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p chí/H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ội nghị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/Hội thảo, T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ậ</w:t>
      </w:r>
      <w:r w:rsidR="005250EF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p/K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ỷ yếu, số, trang.</w:t>
      </w:r>
    </w:p>
    <w:p w:rsidR="00D612A3" w:rsidRPr="00C66983" w:rsidRDefault="005250EF" w:rsidP="00446014">
      <w:pPr>
        <w:spacing w:before="60" w:after="60" w:line="264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Nếu là trang web: </w:t>
      </w:r>
      <w:r w:rsidR="00C66983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phải 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trích dẫn đầy đủ </w:t>
      </w:r>
      <w:r w:rsidR="00F27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tên </w:t>
      </w:r>
      <w:r w:rsidR="00C66983"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website và </w:t>
      </w:r>
      <w:r w:rsidRPr="00C66983">
        <w:rPr>
          <w:rFonts w:ascii="Times New Roman" w:hAnsi="Times New Roman" w:cs="Times New Roman"/>
          <w:sz w:val="24"/>
          <w:szCs w:val="24"/>
          <w:shd w:val="clear" w:color="auto" w:fill="FFFFFF"/>
        </w:rPr>
        <w:t>đường link</w:t>
      </w:r>
      <w:r w:rsidR="008B6323">
        <w:rPr>
          <w:rFonts w:ascii="Times New Roman" w:hAnsi="Times New Roman" w:cs="Times New Roman"/>
          <w:sz w:val="24"/>
          <w:szCs w:val="24"/>
          <w:shd w:val="clear" w:color="auto" w:fill="FFFFFF"/>
        </w:rPr>
        <w:t>, ngày cập nhật.</w:t>
      </w:r>
    </w:p>
    <w:p w:rsidR="0028434E" w:rsidRDefault="00BC64AB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Báo</w:t>
      </w:r>
      <w:r w:rsidR="00CA3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cáo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gửi về </w:t>
      </w:r>
      <w:r w:rsidR="00AB7562">
        <w:rPr>
          <w:rFonts w:ascii="Times New Roman" w:hAnsi="Times New Roman" w:cs="Times New Roman"/>
          <w:sz w:val="24"/>
          <w:szCs w:val="24"/>
          <w:shd w:val="clear" w:color="auto" w:fill="FFFFFF"/>
        </w:rPr>
        <w:t>BTC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dưới dạng file điện tử (</w:t>
      </w:r>
      <w:r w:rsid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.doc</w:t>
      </w:r>
      <w:r w:rsidR="00586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hoặc </w:t>
      </w:r>
      <w:r w:rsid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*.</w:t>
      </w:r>
      <w:r w:rsidR="00586D73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r w:rsidR="001D776D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65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434E" w:rsidRDefault="00AB7562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BTC</w:t>
      </w:r>
      <w:r w:rsidR="007A3D7C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chỉ nhận những bài báo đúng định dạ</w:t>
      </w:r>
      <w:r w:rsidR="00B65538">
        <w:rPr>
          <w:rFonts w:ascii="Times New Roman" w:hAnsi="Times New Roman" w:cs="Times New Roman"/>
          <w:sz w:val="24"/>
          <w:szCs w:val="24"/>
          <w:shd w:val="clear" w:color="auto" w:fill="FFFFFF"/>
        </w:rPr>
        <w:t>ng, rõ ràng</w:t>
      </w:r>
      <w:r w:rsidR="00BC64AB"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8434E" w:rsidRDefault="0079655D" w:rsidP="00446014">
      <w:pPr>
        <w:spacing w:before="60" w:after="60" w:line="264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gười phản biện sẽ do </w:t>
      </w:r>
      <w:r w:rsidR="002611B4">
        <w:rPr>
          <w:rFonts w:ascii="Times New Roman" w:hAnsi="Times New Roman" w:cs="Times New Roman"/>
          <w:sz w:val="24"/>
          <w:szCs w:val="24"/>
          <w:shd w:val="clear" w:color="auto" w:fill="FFFFFF"/>
        </w:rPr>
        <w:t>BTC</w:t>
      </w:r>
      <w:r w:rsidRPr="0037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mời</w:t>
      </w:r>
      <w:r w:rsidR="00E463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74CB" w:rsidRPr="009274CB" w:rsidRDefault="00535C62" w:rsidP="00535C62">
      <w:pPr>
        <w:spacing w:before="60" w:after="60" w:line="26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cs="Arial"/>
          <w:szCs w:val="20"/>
          <w:lang w:val="pt-BR"/>
        </w:rPr>
        <w:t xml:space="preserve">       </w:t>
      </w:r>
      <w:r w:rsidR="009274CB" w:rsidRPr="0092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Tác giả gửi báo cáo vào hòm thư điện tử của BTC: </w:t>
      </w:r>
      <w:hyperlink r:id="rId7" w:history="1">
        <w:r w:rsidR="009274CB" w:rsidRPr="009274CB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hoithaosdu2019@gmail.com</w:t>
        </w:r>
      </w:hyperlink>
      <w:r w:rsidR="009274CB" w:rsidRPr="009274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9274CB" w:rsidRPr="00927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5CD0" w:rsidRDefault="006D5CD0" w:rsidP="00BE2C07">
      <w:pPr>
        <w:spacing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181C" w:rsidRPr="006D5CD0" w:rsidRDefault="006D5CD0" w:rsidP="00BE2C07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8434E">
        <w:rPr>
          <w:rFonts w:ascii="Times New Roman" w:hAnsi="Times New Roman" w:cs="Times New Roman"/>
          <w:b/>
          <w:sz w:val="24"/>
          <w:szCs w:val="24"/>
        </w:rPr>
        <w:t>BTC HỘI THẢO</w:t>
      </w:r>
      <w:r w:rsidR="00A2181C" w:rsidRPr="006D5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28434E" w:rsidRPr="0028434E" w:rsidRDefault="0028434E" w:rsidP="0028434E"/>
    <w:p w:rsidR="006D5CD0" w:rsidRDefault="006D5CD0" w:rsidP="00406939">
      <w:pPr>
        <w:pStyle w:val="Title"/>
        <w:spacing w:line="280" w:lineRule="atLeast"/>
      </w:pPr>
    </w:p>
    <w:p w:rsidR="006D5CD0" w:rsidRDefault="006D5CD0" w:rsidP="00406939">
      <w:pPr>
        <w:pStyle w:val="Title"/>
        <w:spacing w:line="280" w:lineRule="atLeast"/>
      </w:pPr>
    </w:p>
    <w:p w:rsidR="006E0EC0" w:rsidRDefault="006E0EC0" w:rsidP="006E0EC0"/>
    <w:p w:rsidR="00863D81" w:rsidRDefault="00863D81" w:rsidP="006E0EC0"/>
    <w:p w:rsidR="00863D81" w:rsidRDefault="00863D81" w:rsidP="006E0EC0"/>
    <w:p w:rsidR="00644D1F" w:rsidRPr="006E0EC0" w:rsidRDefault="00644D1F" w:rsidP="006E0EC0"/>
    <w:p w:rsidR="006D5CD0" w:rsidRDefault="006D5CD0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CF3D79" w:rsidRDefault="00CF3D79" w:rsidP="00406939">
      <w:pPr>
        <w:pStyle w:val="Title"/>
        <w:spacing w:line="280" w:lineRule="atLeast"/>
      </w:pPr>
    </w:p>
    <w:p w:rsidR="00A7222E" w:rsidRPr="00A7222E" w:rsidRDefault="00A7222E" w:rsidP="00A7222E"/>
    <w:p w:rsidR="00D00972" w:rsidRDefault="00A7222E" w:rsidP="00A7222E">
      <w:pPr>
        <w:pStyle w:val="Title"/>
        <w:tabs>
          <w:tab w:val="left" w:pos="3905"/>
          <w:tab w:val="center" w:pos="4536"/>
        </w:tabs>
        <w:spacing w:line="280" w:lineRule="atLeast"/>
        <w:jc w:val="left"/>
      </w:pPr>
      <w:r>
        <w:lastRenderedPageBreak/>
        <w:tab/>
      </w:r>
      <w:r>
        <w:tab/>
      </w:r>
      <w:r>
        <w:tab/>
      </w:r>
      <w:r w:rsidR="002776DD" w:rsidRPr="009B00F7">
        <w:t xml:space="preserve">Tiêu đề </w:t>
      </w:r>
    </w:p>
    <w:p w:rsidR="002776DD" w:rsidRPr="003B70C8" w:rsidRDefault="002776DD" w:rsidP="00406939">
      <w:pPr>
        <w:pStyle w:val="BodyText"/>
        <w:spacing w:before="60" w:after="60" w:line="280" w:lineRule="atLeast"/>
        <w:jc w:val="left"/>
        <w:rPr>
          <w:sz w:val="20"/>
          <w:szCs w:val="20"/>
        </w:rPr>
      </w:pPr>
    </w:p>
    <w:p w:rsidR="002776DD" w:rsidRPr="00477645" w:rsidRDefault="004360F1" w:rsidP="00477645">
      <w:pPr>
        <w:pStyle w:val="Authorname"/>
        <w:spacing w:line="280" w:lineRule="atLeast"/>
        <w:rPr>
          <w:i w:val="0"/>
        </w:rPr>
      </w:pPr>
      <w:r w:rsidRPr="00477645">
        <w:rPr>
          <w:i w:val="0"/>
        </w:rPr>
        <w:t>Nguyễn Văn A</w:t>
      </w:r>
      <w:r w:rsidR="002776DD" w:rsidRPr="00477645">
        <w:rPr>
          <w:i w:val="0"/>
          <w:vertAlign w:val="superscript"/>
        </w:rPr>
        <w:t>1</w:t>
      </w:r>
      <w:r w:rsidR="00BF7029" w:rsidRPr="00477645">
        <w:rPr>
          <w:i w:val="0"/>
          <w:vertAlign w:val="superscript"/>
        </w:rPr>
        <w:t>*</w:t>
      </w:r>
      <w:r w:rsidRPr="00477645">
        <w:rPr>
          <w:i w:val="0"/>
        </w:rPr>
        <w:t>, Trịnh Duy B</w:t>
      </w:r>
      <w:r w:rsidR="002776DD" w:rsidRPr="00477645">
        <w:rPr>
          <w:i w:val="0"/>
          <w:vertAlign w:val="superscript"/>
        </w:rPr>
        <w:t>2</w:t>
      </w:r>
      <w:r w:rsidRPr="00477645">
        <w:rPr>
          <w:i w:val="0"/>
        </w:rPr>
        <w:t>, Lại Đắc C</w:t>
      </w:r>
      <w:r w:rsidR="002776DD" w:rsidRPr="00477645">
        <w:rPr>
          <w:i w:val="0"/>
          <w:vertAlign w:val="superscript"/>
        </w:rPr>
        <w:t>3</w:t>
      </w:r>
    </w:p>
    <w:p w:rsidR="002776DD" w:rsidRPr="008E1EA8" w:rsidRDefault="002776DD" w:rsidP="00477645">
      <w:pPr>
        <w:pStyle w:val="Affiliation"/>
        <w:spacing w:before="60" w:after="60" w:line="280" w:lineRule="atLeast"/>
        <w:rPr>
          <w:szCs w:val="20"/>
        </w:rPr>
      </w:pPr>
      <w:r w:rsidRPr="008E1EA8">
        <w:rPr>
          <w:szCs w:val="20"/>
          <w:vertAlign w:val="superscript"/>
        </w:rPr>
        <w:t>1</w:t>
      </w:r>
      <w:r w:rsidR="008B13A3" w:rsidRPr="008E1EA8">
        <w:rPr>
          <w:szCs w:val="20"/>
        </w:rPr>
        <w:t xml:space="preserve">Trường </w:t>
      </w:r>
      <w:r w:rsidR="00DD748D" w:rsidRPr="008E1EA8">
        <w:rPr>
          <w:szCs w:val="20"/>
        </w:rPr>
        <w:t>Đ</w:t>
      </w:r>
      <w:r w:rsidRPr="008E1EA8">
        <w:rPr>
          <w:szCs w:val="20"/>
        </w:rPr>
        <w:t xml:space="preserve">ại học </w:t>
      </w:r>
      <w:r w:rsidR="008B13A3" w:rsidRPr="008E1EA8">
        <w:rPr>
          <w:szCs w:val="20"/>
        </w:rPr>
        <w:t>Sao Đỏ</w:t>
      </w:r>
      <w:r w:rsidR="006E0EC0">
        <w:rPr>
          <w:szCs w:val="20"/>
        </w:rPr>
        <w:t>, email:………………</w:t>
      </w:r>
      <w:r w:rsidR="00F1581A">
        <w:rPr>
          <w:szCs w:val="20"/>
        </w:rPr>
        <w:t>, ĐT:</w:t>
      </w:r>
    </w:p>
    <w:p w:rsidR="002776DD" w:rsidRPr="008E1EA8" w:rsidRDefault="002776DD" w:rsidP="00477645">
      <w:pPr>
        <w:pStyle w:val="Affiliation"/>
        <w:spacing w:before="60" w:after="60" w:line="280" w:lineRule="atLeast"/>
        <w:rPr>
          <w:szCs w:val="20"/>
        </w:rPr>
      </w:pPr>
      <w:r w:rsidRPr="008E1EA8">
        <w:rPr>
          <w:szCs w:val="20"/>
          <w:vertAlign w:val="superscript"/>
        </w:rPr>
        <w:t>2</w:t>
      </w:r>
      <w:r w:rsidR="008B13A3" w:rsidRPr="008E1EA8">
        <w:rPr>
          <w:szCs w:val="20"/>
        </w:rPr>
        <w:t xml:space="preserve">Trường </w:t>
      </w:r>
      <w:r w:rsidR="00DD748D" w:rsidRPr="008E1EA8">
        <w:rPr>
          <w:szCs w:val="20"/>
        </w:rPr>
        <w:t>Đ</w:t>
      </w:r>
      <w:r w:rsidRPr="008E1EA8">
        <w:rPr>
          <w:szCs w:val="20"/>
        </w:rPr>
        <w:t xml:space="preserve">ại học Bách </w:t>
      </w:r>
      <w:r w:rsidR="008B13A3" w:rsidRPr="008E1EA8">
        <w:rPr>
          <w:szCs w:val="20"/>
        </w:rPr>
        <w:t>k</w:t>
      </w:r>
      <w:r w:rsidRPr="008E1EA8">
        <w:rPr>
          <w:szCs w:val="20"/>
        </w:rPr>
        <w:t>hoa Hà Nội</w:t>
      </w:r>
      <w:r w:rsidR="006E0EC0">
        <w:rPr>
          <w:szCs w:val="20"/>
        </w:rPr>
        <w:t>,</w:t>
      </w:r>
      <w:r w:rsidR="006E0EC0" w:rsidRPr="006E0EC0">
        <w:rPr>
          <w:szCs w:val="20"/>
        </w:rPr>
        <w:t xml:space="preserve"> </w:t>
      </w:r>
      <w:r w:rsidR="006E0EC0">
        <w:rPr>
          <w:szCs w:val="20"/>
        </w:rPr>
        <w:t>email:………………</w:t>
      </w:r>
    </w:p>
    <w:p w:rsidR="003B5F72" w:rsidRDefault="002776DD" w:rsidP="00A7222E">
      <w:pPr>
        <w:pStyle w:val="Affiliation"/>
        <w:spacing w:before="60" w:after="60" w:line="280" w:lineRule="atLeast"/>
        <w:rPr>
          <w:szCs w:val="20"/>
        </w:rPr>
      </w:pPr>
      <w:r w:rsidRPr="008E1EA8">
        <w:rPr>
          <w:szCs w:val="20"/>
          <w:vertAlign w:val="superscript"/>
        </w:rPr>
        <w:t>3</w:t>
      </w:r>
      <w:r w:rsidR="008B13A3" w:rsidRPr="008E1EA8">
        <w:rPr>
          <w:szCs w:val="20"/>
        </w:rPr>
        <w:t>Viện Nghiên cứu Cơ khí</w:t>
      </w:r>
      <w:r w:rsidR="006E0EC0">
        <w:rPr>
          <w:szCs w:val="20"/>
        </w:rPr>
        <w:t>,</w:t>
      </w:r>
      <w:r w:rsidR="006E0EC0" w:rsidRPr="006E0EC0">
        <w:rPr>
          <w:szCs w:val="20"/>
        </w:rPr>
        <w:t xml:space="preserve"> </w:t>
      </w:r>
      <w:r w:rsidR="006E0EC0">
        <w:rPr>
          <w:szCs w:val="20"/>
        </w:rPr>
        <w:t>email:………………</w:t>
      </w:r>
    </w:p>
    <w:p w:rsidR="00A7222E" w:rsidRDefault="00A7222E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1. Giới thiệu</w:t>
      </w:r>
      <w:r w:rsidR="0042334B" w:rsidRPr="00477645">
        <w:rPr>
          <w:rFonts w:cs="Arial"/>
          <w:szCs w:val="20"/>
          <w:lang w:val="pt-BR"/>
        </w:rPr>
        <w:t xml:space="preserve"> chung</w:t>
      </w:r>
    </w:p>
    <w:p w:rsidR="002776DD" w:rsidRPr="00477645" w:rsidRDefault="0031191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lang w:val="pt-BR" w:eastAsia="ja-JP"/>
        </w:rPr>
      </w:pPr>
      <w:r w:rsidRPr="00477645">
        <w:rPr>
          <w:rFonts w:cs="Arial"/>
          <w:szCs w:val="20"/>
          <w:lang w:val="pt-BR"/>
        </w:rPr>
        <w:tab/>
      </w:r>
      <w:r w:rsidR="003713AE" w:rsidRPr="00477645">
        <w:rPr>
          <w:rFonts w:cs="Arial"/>
          <w:szCs w:val="20"/>
          <w:lang w:val="pt-BR"/>
        </w:rPr>
        <w:t>Tác giả gửi báo</w:t>
      </w:r>
      <w:r w:rsidR="002776DD" w:rsidRPr="00477645">
        <w:rPr>
          <w:rFonts w:cs="Arial"/>
          <w:szCs w:val="20"/>
          <w:lang w:val="pt-BR"/>
        </w:rPr>
        <w:t xml:space="preserve"> </w:t>
      </w:r>
      <w:r w:rsidR="00710DDB">
        <w:rPr>
          <w:rFonts w:cs="Arial"/>
          <w:szCs w:val="20"/>
          <w:lang w:val="pt-BR"/>
        </w:rPr>
        <w:t xml:space="preserve">cáo </w:t>
      </w:r>
      <w:r w:rsidR="002776DD" w:rsidRPr="00477645">
        <w:rPr>
          <w:rFonts w:cs="Arial"/>
          <w:szCs w:val="20"/>
          <w:lang w:val="pt-BR"/>
        </w:rPr>
        <w:t>vào hòm thư điện tử của BT</w:t>
      </w:r>
      <w:r w:rsidR="00AE46D3">
        <w:rPr>
          <w:rFonts w:cs="Arial"/>
          <w:szCs w:val="20"/>
          <w:lang w:val="pt-BR"/>
        </w:rPr>
        <w:t>C</w:t>
      </w:r>
      <w:r w:rsidR="002776DD" w:rsidRPr="00477645">
        <w:rPr>
          <w:rFonts w:cs="Arial"/>
          <w:szCs w:val="20"/>
          <w:lang w:val="pt-BR"/>
        </w:rPr>
        <w:t>:</w:t>
      </w:r>
      <w:r w:rsidR="00823B50" w:rsidRPr="00477645">
        <w:rPr>
          <w:rFonts w:cs="Arial"/>
          <w:szCs w:val="20"/>
          <w:lang w:val="pt-BR"/>
        </w:rPr>
        <w:t xml:space="preserve"> </w:t>
      </w:r>
      <w:hyperlink r:id="rId8" w:history="1">
        <w:r w:rsidR="00A7222E" w:rsidRPr="00660719">
          <w:rPr>
            <w:rStyle w:val="Hyperlink"/>
            <w:rFonts w:cs="Arial"/>
            <w:szCs w:val="20"/>
            <w:lang w:val="pt-BR"/>
          </w:rPr>
          <w:t>hoithaosdu2019@gmail.com</w:t>
        </w:r>
      </w:hyperlink>
      <w:r w:rsidR="005574FE">
        <w:rPr>
          <w:rFonts w:cs="Arial"/>
          <w:szCs w:val="20"/>
          <w:lang w:val="pt-BR"/>
        </w:rPr>
        <w:t xml:space="preserve"> </w:t>
      </w:r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 xml:space="preserve">2. </w:t>
      </w:r>
      <w:r w:rsidR="00A7222E">
        <w:rPr>
          <w:rFonts w:cs="Arial"/>
          <w:szCs w:val="20"/>
          <w:lang w:val="pt-BR"/>
        </w:rPr>
        <w:t>Nội dung</w:t>
      </w:r>
    </w:p>
    <w:p w:rsidR="00257A9A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b/>
          <w:i/>
          <w:szCs w:val="20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D7840" w:rsidRPr="00477645">
        <w:rPr>
          <w:rFonts w:cs="Arial"/>
          <w:szCs w:val="20"/>
          <w:shd w:val="clear" w:color="auto" w:fill="FFFFFF"/>
          <w:lang w:val="pt-BR"/>
        </w:rPr>
        <w:t>Báo </w:t>
      </w:r>
      <w:r w:rsidR="007A38F0">
        <w:rPr>
          <w:rFonts w:cs="Arial"/>
          <w:szCs w:val="20"/>
          <w:shd w:val="clear" w:color="auto" w:fill="FFFFFF"/>
          <w:lang w:val="pt-BR"/>
        </w:rPr>
        <w:t xml:space="preserve">cáo 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>dài không quá 8 trang (kể cả hình ảnh và bảng biể</w:t>
      </w:r>
      <w:r w:rsidR="00710DDB">
        <w:rPr>
          <w:rFonts w:cs="Arial"/>
          <w:szCs w:val="20"/>
          <w:shd w:val="clear" w:color="auto" w:fill="FFFFFF"/>
          <w:lang w:val="pt-BR"/>
        </w:rPr>
        <w:t>u).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 xml:space="preserve"> </w:t>
      </w:r>
      <w:r w:rsidRPr="00477645">
        <w:rPr>
          <w:rFonts w:cs="Arial"/>
          <w:szCs w:val="20"/>
          <w:shd w:val="clear" w:color="auto" w:fill="FFFFFF"/>
          <w:lang w:val="pt-BR"/>
        </w:rPr>
        <w:tab/>
      </w:r>
    </w:p>
    <w:p w:rsidR="002D7840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D7840" w:rsidRPr="00477645">
        <w:rPr>
          <w:rFonts w:cs="Arial"/>
          <w:szCs w:val="20"/>
          <w:shd w:val="clear" w:color="auto" w:fill="FFFFFF"/>
          <w:lang w:val="pt-BR"/>
        </w:rPr>
        <w:t>Hình vẽ, hình ảnh phải rõ ràng và đủ nét.</w:t>
      </w:r>
    </w:p>
    <w:p w:rsidR="00257A9A" w:rsidRPr="00477645" w:rsidRDefault="00A7222E" w:rsidP="00477645">
      <w:pPr>
        <w:pStyle w:val="figureconten"/>
        <w:spacing w:line="280" w:lineRule="atLeast"/>
        <w:rPr>
          <w:shd w:val="clear" w:color="auto" w:fill="FFFFFF"/>
          <w:lang w:val="pt-BR"/>
        </w:rPr>
      </w:pPr>
      <w:r>
        <w:drawing>
          <wp:inline distT="0" distB="0" distL="0" distR="0">
            <wp:extent cx="1487881" cy="979319"/>
            <wp:effectExtent l="19050" t="0" r="0" b="0"/>
            <wp:docPr id="17" name="Picture 17" descr="http://saodo.edu.vn/uploads/news/2018_01/xe-sinh-tha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odo.edu.vn/uploads/news/2018_01/xe-sinh-tha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31" cy="9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9A" w:rsidRPr="00477645" w:rsidRDefault="00A7222E" w:rsidP="00477645">
      <w:pPr>
        <w:pStyle w:val="figure"/>
        <w:numPr>
          <w:ilvl w:val="0"/>
          <w:numId w:val="10"/>
        </w:numPr>
        <w:spacing w:line="280" w:lineRule="atLeast"/>
      </w:pPr>
      <w:r>
        <w:t>Sinh viên thử nghiệm xe trước khi tham gia cuộc thi Xe sinh thái năm 2018</w:t>
      </w:r>
    </w:p>
    <w:p w:rsidR="00257A9A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>Tác giả có thể trình bày hình ảnh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 bảng biểu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 công thức, phương trình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 ở dạng 1 cột hoặc 2 cột tùy theo kích thước của chúng.</w:t>
      </w:r>
    </w:p>
    <w:p w:rsidR="002D7840" w:rsidRPr="00477645" w:rsidRDefault="00257A9A" w:rsidP="00477645">
      <w:pPr>
        <w:pStyle w:val="Tabletitle"/>
        <w:spacing w:line="280" w:lineRule="atLeast"/>
        <w:ind w:firstLine="69"/>
      </w:pPr>
      <w:r w:rsidRPr="00477645">
        <w:t>So sánh sai số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985"/>
        <w:gridCol w:w="1843"/>
        <w:gridCol w:w="2126"/>
      </w:tblGrid>
      <w:tr w:rsidR="00257A9A" w:rsidRPr="00477645" w:rsidTr="00A7222E">
        <w:trPr>
          <w:trHeight w:val="33"/>
        </w:trPr>
        <w:tc>
          <w:tcPr>
            <w:tcW w:w="3827" w:type="dxa"/>
            <w:gridSpan w:val="2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Phân tích lý thuyết</w:t>
            </w:r>
          </w:p>
        </w:tc>
        <w:tc>
          <w:tcPr>
            <w:tcW w:w="3969" w:type="dxa"/>
            <w:gridSpan w:val="2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Thực nghiệm</w:t>
            </w:r>
          </w:p>
        </w:tc>
      </w:tr>
      <w:tr w:rsidR="00257A9A" w:rsidRPr="00477645" w:rsidTr="00A7222E">
        <w:trPr>
          <w:trHeight w:val="345"/>
        </w:trPr>
        <w:tc>
          <w:tcPr>
            <w:tcW w:w="1842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trung bình (mm)</w:t>
            </w:r>
          </w:p>
        </w:tc>
        <w:tc>
          <w:tcPr>
            <w:tcW w:w="1985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lớn nhất</w:t>
            </w:r>
          </w:p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(mm)</w:t>
            </w:r>
          </w:p>
        </w:tc>
        <w:tc>
          <w:tcPr>
            <w:tcW w:w="1843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trung bình (mm)</w:t>
            </w:r>
          </w:p>
        </w:tc>
        <w:tc>
          <w:tcPr>
            <w:tcW w:w="2126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Sai số lớn nhất</w:t>
            </w:r>
          </w:p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(mm)</w:t>
            </w:r>
          </w:p>
        </w:tc>
      </w:tr>
      <w:tr w:rsidR="00257A9A" w:rsidRPr="00477645" w:rsidTr="00A7222E">
        <w:trPr>
          <w:trHeight w:val="113"/>
        </w:trPr>
        <w:tc>
          <w:tcPr>
            <w:tcW w:w="1842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20,0</w:t>
            </w:r>
          </w:p>
        </w:tc>
        <w:tc>
          <w:tcPr>
            <w:tcW w:w="1985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25,0</w:t>
            </w:r>
          </w:p>
        </w:tc>
        <w:tc>
          <w:tcPr>
            <w:tcW w:w="1843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20,5</w:t>
            </w:r>
          </w:p>
        </w:tc>
        <w:tc>
          <w:tcPr>
            <w:tcW w:w="2126" w:type="dxa"/>
          </w:tcPr>
          <w:p w:rsidR="00257A9A" w:rsidRPr="00477645" w:rsidRDefault="00257A9A" w:rsidP="00477645">
            <w:pPr>
              <w:pStyle w:val="Tableconten"/>
              <w:spacing w:before="60" w:after="60" w:line="280" w:lineRule="atLeast"/>
              <w:rPr>
                <w:rFonts w:cs="Arial"/>
                <w:sz w:val="20"/>
              </w:rPr>
            </w:pPr>
            <w:r w:rsidRPr="00477645">
              <w:rPr>
                <w:rFonts w:cs="Arial"/>
                <w:sz w:val="20"/>
              </w:rPr>
              <w:t>23</w:t>
            </w:r>
          </w:p>
        </w:tc>
      </w:tr>
    </w:tbl>
    <w:p w:rsidR="002776DD" w:rsidRPr="00477645" w:rsidRDefault="00A7222E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3</w:t>
      </w:r>
      <w:r w:rsidR="002776DD" w:rsidRPr="00477645">
        <w:rPr>
          <w:rFonts w:cs="Arial"/>
          <w:szCs w:val="20"/>
          <w:lang w:val="pt-BR"/>
        </w:rPr>
        <w:t>. Kết luận</w:t>
      </w:r>
    </w:p>
    <w:p w:rsidR="002776DD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>Kết luận 1.</w:t>
      </w:r>
      <w:r w:rsidR="00E5272C" w:rsidRPr="00477645">
        <w:rPr>
          <w:rFonts w:cs="Arial"/>
          <w:szCs w:val="20"/>
          <w:shd w:val="clear" w:color="auto" w:fill="FFFFFF"/>
          <w:lang w:val="pt-BR"/>
        </w:rPr>
        <w:t>...</w:t>
      </w:r>
    </w:p>
    <w:p w:rsidR="002776DD" w:rsidRPr="00477645" w:rsidRDefault="00987EF1" w:rsidP="00477645">
      <w:pPr>
        <w:tabs>
          <w:tab w:val="clear" w:pos="567"/>
          <w:tab w:val="left" w:pos="426"/>
        </w:tabs>
        <w:spacing w:before="60" w:after="60" w:line="280" w:lineRule="atLeast"/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2776DD" w:rsidRPr="00477645">
        <w:rPr>
          <w:rFonts w:cs="Arial"/>
          <w:szCs w:val="20"/>
          <w:shd w:val="clear" w:color="auto" w:fill="FFFFFF"/>
          <w:lang w:val="pt-BR"/>
        </w:rPr>
        <w:t>Kết luận 2.</w:t>
      </w:r>
      <w:r w:rsidR="00E5272C" w:rsidRPr="00477645">
        <w:rPr>
          <w:rFonts w:cs="Arial"/>
          <w:szCs w:val="20"/>
          <w:shd w:val="clear" w:color="auto" w:fill="FFFFFF"/>
          <w:lang w:val="pt-BR"/>
        </w:rPr>
        <w:t>...</w:t>
      </w:r>
      <w:r w:rsidRPr="00477645">
        <w:rPr>
          <w:rFonts w:cs="Arial"/>
          <w:szCs w:val="20"/>
          <w:shd w:val="clear" w:color="auto" w:fill="FFFFFF"/>
          <w:lang w:val="pt-BR"/>
        </w:rPr>
        <w:tab/>
      </w:r>
      <w:bookmarkStart w:id="0" w:name="_GoBack"/>
      <w:bookmarkEnd w:id="0"/>
    </w:p>
    <w:p w:rsidR="002776DD" w:rsidRPr="00477645" w:rsidRDefault="002776DD" w:rsidP="00477645">
      <w:pPr>
        <w:pStyle w:val="Heading1"/>
        <w:spacing w:line="280" w:lineRule="atLeast"/>
        <w:rPr>
          <w:rFonts w:cs="Arial"/>
          <w:szCs w:val="20"/>
          <w:lang w:val="pt-BR"/>
        </w:rPr>
      </w:pPr>
      <w:r w:rsidRPr="00477645">
        <w:rPr>
          <w:rFonts w:cs="Arial"/>
          <w:szCs w:val="20"/>
          <w:lang w:val="pt-BR"/>
        </w:rPr>
        <w:t>Lời cảm ơn</w:t>
      </w:r>
      <w:r w:rsidR="008B6323" w:rsidRPr="00477645">
        <w:rPr>
          <w:rFonts w:cs="Arial"/>
          <w:szCs w:val="20"/>
          <w:lang w:val="pt-BR"/>
        </w:rPr>
        <w:t xml:space="preserve"> (nếu có)</w:t>
      </w:r>
    </w:p>
    <w:p w:rsidR="00252D0C" w:rsidRPr="00477645" w:rsidRDefault="00987EF1" w:rsidP="007A38F0">
      <w:pPr>
        <w:tabs>
          <w:tab w:val="clear" w:pos="567"/>
          <w:tab w:val="left" w:pos="426"/>
        </w:tabs>
        <w:spacing w:before="60" w:after="60" w:line="280" w:lineRule="atLeast"/>
      </w:pPr>
      <w:r w:rsidRPr="00477645">
        <w:rPr>
          <w:rFonts w:cs="Arial"/>
          <w:szCs w:val="20"/>
          <w:shd w:val="clear" w:color="auto" w:fill="FFFFFF"/>
          <w:lang w:val="pt-BR"/>
        </w:rPr>
        <w:tab/>
      </w:r>
      <w:r w:rsidR="004272F3" w:rsidRPr="00477645">
        <w:rPr>
          <w:rFonts w:cs="Arial"/>
          <w:szCs w:val="20"/>
          <w:shd w:val="clear" w:color="auto" w:fill="FFFFFF"/>
          <w:lang w:val="pt-BR"/>
        </w:rPr>
        <w:t>Nhóm tác giả xin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 xml:space="preserve"> cảm ơn </w:t>
      </w:r>
      <w:r w:rsidR="004272F3" w:rsidRPr="00477645">
        <w:rPr>
          <w:rFonts w:cs="Arial"/>
          <w:szCs w:val="20"/>
          <w:shd w:val="clear" w:color="auto" w:fill="FFFFFF"/>
          <w:lang w:val="pt-BR"/>
        </w:rPr>
        <w:t>..........</w:t>
      </w:r>
      <w:r w:rsidR="002776DD" w:rsidRPr="00477645">
        <w:rPr>
          <w:rFonts w:cs="Arial"/>
          <w:szCs w:val="20"/>
          <w:shd w:val="clear" w:color="auto" w:fill="FFFFFF"/>
          <w:lang w:val="pt-BR"/>
        </w:rPr>
        <w:t>.</w:t>
      </w:r>
    </w:p>
    <w:p w:rsidR="002776DD" w:rsidRPr="00477645" w:rsidRDefault="002776DD" w:rsidP="00477645">
      <w:pPr>
        <w:pStyle w:val="Referencetitle"/>
        <w:spacing w:line="280" w:lineRule="atLeast"/>
      </w:pPr>
      <w:r w:rsidRPr="00477645">
        <w:t>Tài liệu tham khảo</w:t>
      </w:r>
    </w:p>
    <w:p w:rsidR="002776DD" w:rsidRPr="00477645" w:rsidRDefault="004272F3" w:rsidP="00477645">
      <w:pPr>
        <w:pStyle w:val="Referencelist"/>
        <w:tabs>
          <w:tab w:val="clear" w:pos="540"/>
          <w:tab w:val="clear" w:pos="567"/>
          <w:tab w:val="left" w:pos="142"/>
        </w:tabs>
        <w:spacing w:line="280" w:lineRule="atLeast"/>
        <w:ind w:left="284" w:hanging="284"/>
        <w:jc w:val="both"/>
        <w:rPr>
          <w:rFonts w:cs="Arial"/>
          <w:sz w:val="20"/>
          <w:szCs w:val="20"/>
        </w:rPr>
      </w:pPr>
      <w:r w:rsidRPr="00477645">
        <w:rPr>
          <w:rFonts w:cs="Arial"/>
          <w:sz w:val="20"/>
          <w:szCs w:val="20"/>
        </w:rPr>
        <w:t>Nguyễn Văn Bình</w:t>
      </w:r>
      <w:r w:rsidR="002776DD" w:rsidRPr="00477645">
        <w:rPr>
          <w:rFonts w:cs="Arial"/>
          <w:sz w:val="20"/>
          <w:szCs w:val="20"/>
        </w:rPr>
        <w:t xml:space="preserve"> (</w:t>
      </w:r>
      <w:r w:rsidRPr="00477645">
        <w:rPr>
          <w:rFonts w:cs="Arial"/>
          <w:sz w:val="20"/>
          <w:szCs w:val="20"/>
        </w:rPr>
        <w:t>2014</w:t>
      </w:r>
      <w:r w:rsidR="00070942" w:rsidRPr="00477645">
        <w:rPr>
          <w:rFonts w:cs="Arial"/>
          <w:sz w:val="20"/>
          <w:szCs w:val="20"/>
        </w:rPr>
        <w:t>).</w:t>
      </w:r>
      <w:r w:rsidR="002776DD" w:rsidRPr="00477645">
        <w:rPr>
          <w:rFonts w:cs="Arial"/>
          <w:sz w:val="20"/>
          <w:szCs w:val="20"/>
        </w:rPr>
        <w:t xml:space="preserve"> </w:t>
      </w:r>
      <w:r w:rsidRPr="00477645">
        <w:rPr>
          <w:rFonts w:cs="Arial"/>
          <w:i/>
          <w:sz w:val="20"/>
          <w:szCs w:val="20"/>
        </w:rPr>
        <w:t>Nghiên cứu ảnh hưởng của tốc độ cắt đến chất lượng bề mặt khi gia công</w:t>
      </w:r>
      <w:r w:rsidR="00574B81" w:rsidRPr="00477645">
        <w:rPr>
          <w:rFonts w:cs="Arial"/>
          <w:i/>
          <w:sz w:val="20"/>
          <w:szCs w:val="20"/>
        </w:rPr>
        <w:t xml:space="preserve"> tiện</w:t>
      </w:r>
      <w:r w:rsidR="00070942" w:rsidRPr="00477645">
        <w:rPr>
          <w:rFonts w:cs="Arial"/>
          <w:sz w:val="20"/>
          <w:szCs w:val="20"/>
        </w:rPr>
        <w:t>.</w:t>
      </w:r>
      <w:r w:rsidRPr="00477645">
        <w:rPr>
          <w:rFonts w:cs="Arial"/>
          <w:sz w:val="20"/>
          <w:szCs w:val="20"/>
        </w:rPr>
        <w:t xml:space="preserve"> Tạp chí Cơ khí Việt Nam, Số 13, trang 66-80.</w:t>
      </w:r>
      <w:r w:rsidR="002776DD" w:rsidRPr="00477645">
        <w:rPr>
          <w:rFonts w:cs="Arial"/>
          <w:sz w:val="20"/>
          <w:szCs w:val="20"/>
        </w:rPr>
        <w:t xml:space="preserve"> </w:t>
      </w:r>
    </w:p>
    <w:p w:rsidR="00070942" w:rsidRPr="00477645" w:rsidRDefault="00070942" w:rsidP="00477645">
      <w:pPr>
        <w:pStyle w:val="Referencelist"/>
        <w:tabs>
          <w:tab w:val="clear" w:pos="540"/>
          <w:tab w:val="clear" w:pos="567"/>
          <w:tab w:val="left" w:pos="142"/>
        </w:tabs>
        <w:spacing w:line="280" w:lineRule="atLeast"/>
        <w:ind w:left="284" w:hanging="284"/>
        <w:jc w:val="both"/>
        <w:rPr>
          <w:rFonts w:cs="Arial"/>
          <w:sz w:val="20"/>
          <w:szCs w:val="20"/>
          <w:shd w:val="clear" w:color="auto" w:fill="FFFFFF"/>
        </w:rPr>
      </w:pPr>
      <w:r w:rsidRPr="00477645">
        <w:rPr>
          <w:rFonts w:cs="Arial"/>
          <w:sz w:val="20"/>
          <w:szCs w:val="20"/>
        </w:rPr>
        <w:t xml:space="preserve">Grace, N. F et al (2004). </w:t>
      </w:r>
      <w:r w:rsidRPr="00477645">
        <w:rPr>
          <w:rFonts w:cs="Arial"/>
          <w:i/>
          <w:sz w:val="20"/>
          <w:szCs w:val="20"/>
        </w:rPr>
        <w:t>Flexural Response of CFRP Prestressed Highway Bridge Box-Beams.</w:t>
      </w:r>
      <w:r w:rsidRPr="00477645">
        <w:rPr>
          <w:rFonts w:cs="Arial"/>
          <w:sz w:val="20"/>
          <w:szCs w:val="20"/>
        </w:rPr>
        <w:t xml:space="preserve"> PCI JOURNAL, Vol. 49, No.1, pp. 92-104</w:t>
      </w:r>
      <w:r w:rsidRPr="00477645">
        <w:rPr>
          <w:rFonts w:cs="Arial"/>
          <w:sz w:val="20"/>
          <w:szCs w:val="20"/>
          <w:shd w:val="clear" w:color="auto" w:fill="FFFFFF"/>
        </w:rPr>
        <w:t xml:space="preserve">. </w:t>
      </w:r>
    </w:p>
    <w:p w:rsidR="002776DD" w:rsidRPr="00477645" w:rsidRDefault="005B5662" w:rsidP="00477645">
      <w:pPr>
        <w:pStyle w:val="Referencelist"/>
        <w:spacing w:line="280" w:lineRule="atLeast"/>
        <w:ind w:left="284" w:hanging="284"/>
        <w:rPr>
          <w:rFonts w:eastAsiaTheme="minorHAnsi" w:cs="Arial"/>
          <w:sz w:val="20"/>
          <w:szCs w:val="20"/>
          <w:shd w:val="clear" w:color="auto" w:fill="FFFFFF"/>
          <w:lang w:val="pt-BR"/>
        </w:rPr>
      </w:pPr>
      <w:hyperlink r:id="rId10" w:history="1">
        <w:r w:rsidR="00455ECF" w:rsidRPr="00477645">
          <w:rPr>
            <w:rStyle w:val="Hyperlink"/>
            <w:rFonts w:eastAsiaTheme="minorHAnsi" w:cs="Arial"/>
            <w:sz w:val="20"/>
            <w:szCs w:val="20"/>
            <w:shd w:val="clear" w:color="auto" w:fill="FFFFFF"/>
            <w:lang w:val="pt-BR"/>
          </w:rPr>
          <w:t>http://saodo.edu.vn/thong-tin-khoa-hoc-cong-nghe/</w:t>
        </w:r>
      </w:hyperlink>
      <w:r w:rsidR="00003B63">
        <w:rPr>
          <w:rStyle w:val="Hyperlink"/>
          <w:rFonts w:eastAsiaTheme="minorHAnsi" w:cs="Arial"/>
          <w:sz w:val="20"/>
          <w:szCs w:val="20"/>
          <w:shd w:val="clear" w:color="auto" w:fill="FFFFFF"/>
          <w:lang w:val="pt-BR"/>
        </w:rPr>
        <w:t xml:space="preserve">, </w:t>
      </w:r>
      <w:r w:rsidR="00AF590B" w:rsidRPr="00477645">
        <w:rPr>
          <w:rStyle w:val="Hyperlink"/>
          <w:rFonts w:eastAsiaTheme="minorHAnsi" w:cs="Arial"/>
          <w:sz w:val="20"/>
          <w:szCs w:val="20"/>
          <w:shd w:val="clear" w:color="auto" w:fill="FFFFFF"/>
          <w:lang w:val="pt-BR"/>
        </w:rPr>
        <w:t>cập nhật</w:t>
      </w:r>
      <w:r w:rsidR="00003B63">
        <w:rPr>
          <w:rStyle w:val="Hyperlink"/>
          <w:rFonts w:eastAsiaTheme="minorHAnsi" w:cs="Arial"/>
          <w:sz w:val="20"/>
          <w:szCs w:val="20"/>
          <w:shd w:val="clear" w:color="auto" w:fill="FFFFFF"/>
          <w:lang w:val="pt-BR"/>
        </w:rPr>
        <w:t xml:space="preserve"> </w:t>
      </w:r>
      <w:r w:rsidR="00AF590B" w:rsidRPr="00477645">
        <w:rPr>
          <w:rStyle w:val="Hyperlink"/>
          <w:rFonts w:eastAsiaTheme="minorHAnsi" w:cs="Arial"/>
          <w:sz w:val="20"/>
          <w:szCs w:val="20"/>
          <w:shd w:val="clear" w:color="auto" w:fill="FFFFFF"/>
          <w:lang w:val="pt-BR"/>
        </w:rPr>
        <w:t>18/8/2016</w:t>
      </w:r>
      <w:r w:rsidR="00336DD1" w:rsidRPr="00477645">
        <w:rPr>
          <w:rFonts w:eastAsiaTheme="minorHAnsi" w:cs="Arial"/>
          <w:sz w:val="20"/>
          <w:szCs w:val="20"/>
          <w:shd w:val="clear" w:color="auto" w:fill="FFFFFF"/>
          <w:lang w:val="pt-BR"/>
        </w:rPr>
        <w:t xml:space="preserve"> </w:t>
      </w:r>
      <w:r w:rsidR="004272F3" w:rsidRPr="00477645">
        <w:rPr>
          <w:rFonts w:eastAsiaTheme="minorHAnsi" w:cs="Arial"/>
          <w:sz w:val="20"/>
          <w:szCs w:val="20"/>
          <w:shd w:val="clear" w:color="auto" w:fill="FFFFFF"/>
          <w:lang w:val="pt-BR"/>
        </w:rPr>
        <w:t xml:space="preserve"> </w:t>
      </w:r>
    </w:p>
    <w:p w:rsidR="009B00F7" w:rsidRPr="003713AE" w:rsidRDefault="009B00F7" w:rsidP="00785DC2">
      <w:pPr>
        <w:spacing w:before="60" w:after="60"/>
        <w:ind w:firstLine="426"/>
        <w:rPr>
          <w:rFonts w:ascii="Times New Roman" w:hAnsi="Times New Roman" w:cs="Times New Roman"/>
          <w:sz w:val="24"/>
          <w:szCs w:val="24"/>
          <w:lang w:val="pt-BR"/>
        </w:rPr>
      </w:pPr>
    </w:p>
    <w:sectPr w:rsidR="009B00F7" w:rsidRPr="003713AE" w:rsidSect="003713AE">
      <w:headerReference w:type="even" r:id="rId11"/>
      <w:footerReference w:type="even" r:id="rId12"/>
      <w:footerReference w:type="default" r:id="rId13"/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AE" w:rsidRDefault="00612AAE" w:rsidP="00AA43B7">
      <w:r>
        <w:separator/>
      </w:r>
    </w:p>
  </w:endnote>
  <w:endnote w:type="continuationSeparator" w:id="1">
    <w:p w:rsidR="00612AAE" w:rsidRDefault="00612AAE" w:rsidP="00AA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5C" w:rsidRPr="00173953" w:rsidRDefault="005B5662" w:rsidP="00CE3390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173953">
      <w:rPr>
        <w:rStyle w:val="PageNumber"/>
        <w:rFonts w:cs="Arial"/>
        <w:szCs w:val="20"/>
      </w:rPr>
      <w:fldChar w:fldCharType="begin"/>
    </w:r>
    <w:r w:rsidR="008A3E5C" w:rsidRPr="00173953">
      <w:rPr>
        <w:rStyle w:val="PageNumber"/>
        <w:rFonts w:cs="Arial"/>
        <w:szCs w:val="20"/>
      </w:rPr>
      <w:instrText xml:space="preserve">PAGE  </w:instrText>
    </w:r>
    <w:r w:rsidRPr="00173953">
      <w:rPr>
        <w:rStyle w:val="PageNumber"/>
        <w:rFonts w:cs="Arial"/>
        <w:szCs w:val="20"/>
      </w:rPr>
      <w:fldChar w:fldCharType="separate"/>
    </w:r>
    <w:r w:rsidR="008A3E5C">
      <w:rPr>
        <w:rStyle w:val="PageNumber"/>
        <w:rFonts w:cs="Arial"/>
        <w:noProof/>
        <w:szCs w:val="20"/>
      </w:rPr>
      <w:t>2</w:t>
    </w:r>
    <w:r w:rsidRPr="00173953">
      <w:rPr>
        <w:rStyle w:val="PageNumber"/>
        <w:rFonts w:cs="Arial"/>
        <w:szCs w:val="20"/>
      </w:rPr>
      <w:fldChar w:fldCharType="end"/>
    </w:r>
  </w:p>
  <w:p w:rsidR="008A3E5C" w:rsidRDefault="008A3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921"/>
      <w:docPartObj>
        <w:docPartGallery w:val="Page Numbers (Bottom of Page)"/>
        <w:docPartUnique/>
      </w:docPartObj>
    </w:sdtPr>
    <w:sdtEndPr>
      <w:rPr>
        <w:rStyle w:val="PageNumber"/>
        <w:rFonts w:ascii="Arial" w:hAnsi="Arial"/>
        <w:sz w:val="20"/>
      </w:rPr>
    </w:sdtEndPr>
    <w:sdtContent>
      <w:p w:rsidR="008A3E5C" w:rsidRPr="00EF4E05" w:rsidRDefault="005B566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F4E05">
          <w:rPr>
            <w:rStyle w:val="PageNumber"/>
          </w:rPr>
          <w:fldChar w:fldCharType="begin"/>
        </w:r>
        <w:r w:rsidR="008A3E5C" w:rsidRPr="00EF4E05">
          <w:rPr>
            <w:rStyle w:val="PageNumber"/>
          </w:rPr>
          <w:instrText xml:space="preserve"> PAGE   \* MERGEFORMAT </w:instrText>
        </w:r>
        <w:r w:rsidRPr="00EF4E05">
          <w:rPr>
            <w:rStyle w:val="PageNumber"/>
          </w:rPr>
          <w:fldChar w:fldCharType="separate"/>
        </w:r>
        <w:r w:rsidR="00535C62">
          <w:rPr>
            <w:rStyle w:val="PageNumber"/>
            <w:noProof/>
          </w:rPr>
          <w:t>1</w:t>
        </w:r>
        <w:r w:rsidRPr="00EF4E05">
          <w:rPr>
            <w:rStyle w:val="PageNumber"/>
          </w:rPr>
          <w:fldChar w:fldCharType="end"/>
        </w:r>
      </w:p>
    </w:sdtContent>
  </w:sdt>
  <w:p w:rsidR="008A3E5C" w:rsidRPr="008C0E53" w:rsidRDefault="008A3E5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AE" w:rsidRDefault="00612AAE" w:rsidP="00AA43B7">
      <w:r>
        <w:separator/>
      </w:r>
    </w:p>
  </w:footnote>
  <w:footnote w:type="continuationSeparator" w:id="1">
    <w:p w:rsidR="00612AAE" w:rsidRDefault="00612AAE" w:rsidP="00AA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5C" w:rsidRDefault="008A3E5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A5"/>
    <w:multiLevelType w:val="hybridMultilevel"/>
    <w:tmpl w:val="524A3F72"/>
    <w:lvl w:ilvl="0" w:tplc="AD80BAC0">
      <w:start w:val="1"/>
      <w:numFmt w:val="decimal"/>
      <w:pStyle w:val="figure"/>
      <w:lvlText w:val="Hình 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5BA"/>
    <w:multiLevelType w:val="hybridMultilevel"/>
    <w:tmpl w:val="515CB614"/>
    <w:lvl w:ilvl="0" w:tplc="912EFFEA">
      <w:start w:val="1"/>
      <w:numFmt w:val="decimal"/>
      <w:pStyle w:val="Referencelist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850"/>
    <w:multiLevelType w:val="multilevel"/>
    <w:tmpl w:val="F10E5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3B38CC"/>
    <w:multiLevelType w:val="hybridMultilevel"/>
    <w:tmpl w:val="729AF986"/>
    <w:lvl w:ilvl="0" w:tplc="1DFEF47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2562"/>
    <w:multiLevelType w:val="multilevel"/>
    <w:tmpl w:val="F230B846"/>
    <w:lvl w:ilvl="0">
      <w:start w:val="1"/>
      <w:numFmt w:val="decimal"/>
      <w:pStyle w:val="Tabletitle"/>
      <w:suff w:val="space"/>
      <w:lvlText w:val="Bảng %1."/>
      <w:lvlJc w:val="left"/>
      <w:pPr>
        <w:ind w:left="1713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5">
    <w:nsid w:val="3FD46F2C"/>
    <w:multiLevelType w:val="multilevel"/>
    <w:tmpl w:val="6FEE9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1840E1"/>
    <w:multiLevelType w:val="multilevel"/>
    <w:tmpl w:val="6D2E1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1B64FF3"/>
    <w:multiLevelType w:val="hybridMultilevel"/>
    <w:tmpl w:val="52A05A56"/>
    <w:lvl w:ilvl="0" w:tplc="A01CF2B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F6A"/>
    <w:multiLevelType w:val="multilevel"/>
    <w:tmpl w:val="721C09D0"/>
    <w:lvl w:ilvl="0">
      <w:start w:val="1"/>
      <w:numFmt w:val="decimal"/>
      <w:suff w:val="space"/>
      <w:lvlText w:val="Hình %1."/>
      <w:lvlJc w:val="left"/>
      <w:pPr>
        <w:ind w:left="72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7B36CFB"/>
    <w:multiLevelType w:val="hybridMultilevel"/>
    <w:tmpl w:val="4DF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lvl w:ilvl="0" w:tplc="912EFFEA">
        <w:start w:val="1"/>
        <w:numFmt w:val="decimal"/>
        <w:pStyle w:val="Referencelist"/>
        <w:suff w:val="space"/>
        <w:lvlText w:val="[%1]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A6BEB"/>
    <w:rsid w:val="000000B2"/>
    <w:rsid w:val="000032E7"/>
    <w:rsid w:val="00003565"/>
    <w:rsid w:val="00003B63"/>
    <w:rsid w:val="00012536"/>
    <w:rsid w:val="00031115"/>
    <w:rsid w:val="0003785C"/>
    <w:rsid w:val="00043D48"/>
    <w:rsid w:val="00044019"/>
    <w:rsid w:val="00070942"/>
    <w:rsid w:val="00085CE8"/>
    <w:rsid w:val="00090B79"/>
    <w:rsid w:val="000975EF"/>
    <w:rsid w:val="00097626"/>
    <w:rsid w:val="000A2FD2"/>
    <w:rsid w:val="000A52DC"/>
    <w:rsid w:val="000A7C98"/>
    <w:rsid w:val="000B0306"/>
    <w:rsid w:val="000B41AA"/>
    <w:rsid w:val="000C3C0F"/>
    <w:rsid w:val="000C787D"/>
    <w:rsid w:val="000D3120"/>
    <w:rsid w:val="000D3AA8"/>
    <w:rsid w:val="000D4028"/>
    <w:rsid w:val="000E3C7A"/>
    <w:rsid w:val="000E61BF"/>
    <w:rsid w:val="000F049B"/>
    <w:rsid w:val="000F2E85"/>
    <w:rsid w:val="000F7525"/>
    <w:rsid w:val="0011131E"/>
    <w:rsid w:val="00132211"/>
    <w:rsid w:val="00137A33"/>
    <w:rsid w:val="001428A8"/>
    <w:rsid w:val="00147D6B"/>
    <w:rsid w:val="00155068"/>
    <w:rsid w:val="00167EA1"/>
    <w:rsid w:val="00172839"/>
    <w:rsid w:val="00175DC5"/>
    <w:rsid w:val="001A45A5"/>
    <w:rsid w:val="001C16AE"/>
    <w:rsid w:val="001C628D"/>
    <w:rsid w:val="001C7B30"/>
    <w:rsid w:val="001D776D"/>
    <w:rsid w:val="001F6879"/>
    <w:rsid w:val="00202DF7"/>
    <w:rsid w:val="00216AA8"/>
    <w:rsid w:val="00233FAD"/>
    <w:rsid w:val="00243EC9"/>
    <w:rsid w:val="0024695A"/>
    <w:rsid w:val="002506EE"/>
    <w:rsid w:val="00251D1D"/>
    <w:rsid w:val="00252D0C"/>
    <w:rsid w:val="0025602D"/>
    <w:rsid w:val="00257A9A"/>
    <w:rsid w:val="002611B4"/>
    <w:rsid w:val="00272EF4"/>
    <w:rsid w:val="002736FD"/>
    <w:rsid w:val="002776DD"/>
    <w:rsid w:val="0028434E"/>
    <w:rsid w:val="002962CF"/>
    <w:rsid w:val="002A7008"/>
    <w:rsid w:val="002D7840"/>
    <w:rsid w:val="002E02B2"/>
    <w:rsid w:val="002E52F0"/>
    <w:rsid w:val="002E5BCB"/>
    <w:rsid w:val="002F49CF"/>
    <w:rsid w:val="00311911"/>
    <w:rsid w:val="00312954"/>
    <w:rsid w:val="003151BA"/>
    <w:rsid w:val="0032463A"/>
    <w:rsid w:val="00325382"/>
    <w:rsid w:val="0033421B"/>
    <w:rsid w:val="00336DD1"/>
    <w:rsid w:val="0034002E"/>
    <w:rsid w:val="003426F5"/>
    <w:rsid w:val="003665F4"/>
    <w:rsid w:val="00367473"/>
    <w:rsid w:val="003678E8"/>
    <w:rsid w:val="003713AE"/>
    <w:rsid w:val="003A18BD"/>
    <w:rsid w:val="003A6BEB"/>
    <w:rsid w:val="003B03AE"/>
    <w:rsid w:val="003B5F72"/>
    <w:rsid w:val="003B70C8"/>
    <w:rsid w:val="003C32EB"/>
    <w:rsid w:val="003C4C41"/>
    <w:rsid w:val="003C71AA"/>
    <w:rsid w:val="003E0DB6"/>
    <w:rsid w:val="00406939"/>
    <w:rsid w:val="004176E8"/>
    <w:rsid w:val="00423074"/>
    <w:rsid w:val="0042334B"/>
    <w:rsid w:val="00425A9F"/>
    <w:rsid w:val="004272F3"/>
    <w:rsid w:val="00433231"/>
    <w:rsid w:val="004360F1"/>
    <w:rsid w:val="00446014"/>
    <w:rsid w:val="00455B93"/>
    <w:rsid w:val="00455ECF"/>
    <w:rsid w:val="004621B7"/>
    <w:rsid w:val="0046695D"/>
    <w:rsid w:val="00477645"/>
    <w:rsid w:val="0049780E"/>
    <w:rsid w:val="004A764F"/>
    <w:rsid w:val="004B35E2"/>
    <w:rsid w:val="004D532D"/>
    <w:rsid w:val="005025BA"/>
    <w:rsid w:val="005250EF"/>
    <w:rsid w:val="00535C62"/>
    <w:rsid w:val="005574FE"/>
    <w:rsid w:val="0056203C"/>
    <w:rsid w:val="00574B81"/>
    <w:rsid w:val="00581100"/>
    <w:rsid w:val="00584922"/>
    <w:rsid w:val="00586D73"/>
    <w:rsid w:val="00587F29"/>
    <w:rsid w:val="0059519D"/>
    <w:rsid w:val="005B20B8"/>
    <w:rsid w:val="005B5662"/>
    <w:rsid w:val="005C4365"/>
    <w:rsid w:val="005D0541"/>
    <w:rsid w:val="005D60BA"/>
    <w:rsid w:val="005E100B"/>
    <w:rsid w:val="005E7001"/>
    <w:rsid w:val="005F13F6"/>
    <w:rsid w:val="00612AAE"/>
    <w:rsid w:val="00633CBB"/>
    <w:rsid w:val="00634146"/>
    <w:rsid w:val="00640C22"/>
    <w:rsid w:val="00644D1F"/>
    <w:rsid w:val="006504D1"/>
    <w:rsid w:val="0065511F"/>
    <w:rsid w:val="00656B6C"/>
    <w:rsid w:val="0066251E"/>
    <w:rsid w:val="00663FC8"/>
    <w:rsid w:val="00667C3F"/>
    <w:rsid w:val="00667F11"/>
    <w:rsid w:val="0069180F"/>
    <w:rsid w:val="00696009"/>
    <w:rsid w:val="006A3B47"/>
    <w:rsid w:val="006A44DA"/>
    <w:rsid w:val="006B3747"/>
    <w:rsid w:val="006B37FE"/>
    <w:rsid w:val="006B7AA5"/>
    <w:rsid w:val="006C2AD9"/>
    <w:rsid w:val="006C6345"/>
    <w:rsid w:val="006D0EEF"/>
    <w:rsid w:val="006D5CD0"/>
    <w:rsid w:val="006E0EC0"/>
    <w:rsid w:val="006E47E5"/>
    <w:rsid w:val="00700372"/>
    <w:rsid w:val="00710DDB"/>
    <w:rsid w:val="007272CA"/>
    <w:rsid w:val="00727C13"/>
    <w:rsid w:val="007313EE"/>
    <w:rsid w:val="007532C7"/>
    <w:rsid w:val="00770136"/>
    <w:rsid w:val="0077318A"/>
    <w:rsid w:val="00785DC2"/>
    <w:rsid w:val="00787FE5"/>
    <w:rsid w:val="0079279F"/>
    <w:rsid w:val="0079655D"/>
    <w:rsid w:val="00797AD4"/>
    <w:rsid w:val="007A38F0"/>
    <w:rsid w:val="007A3D7C"/>
    <w:rsid w:val="007E38E7"/>
    <w:rsid w:val="007F575A"/>
    <w:rsid w:val="00801CB7"/>
    <w:rsid w:val="0080760D"/>
    <w:rsid w:val="00823B50"/>
    <w:rsid w:val="008259ED"/>
    <w:rsid w:val="00845FD5"/>
    <w:rsid w:val="00846D72"/>
    <w:rsid w:val="00863D81"/>
    <w:rsid w:val="008717F0"/>
    <w:rsid w:val="00886EEC"/>
    <w:rsid w:val="00892E5D"/>
    <w:rsid w:val="008A3E5C"/>
    <w:rsid w:val="008B13A3"/>
    <w:rsid w:val="008B4CD7"/>
    <w:rsid w:val="008B6323"/>
    <w:rsid w:val="008C16C3"/>
    <w:rsid w:val="008C1EAC"/>
    <w:rsid w:val="008C26B5"/>
    <w:rsid w:val="008D315A"/>
    <w:rsid w:val="008D3392"/>
    <w:rsid w:val="008D4E1A"/>
    <w:rsid w:val="008E1EA8"/>
    <w:rsid w:val="008F5D93"/>
    <w:rsid w:val="00913AE3"/>
    <w:rsid w:val="009200D0"/>
    <w:rsid w:val="00921616"/>
    <w:rsid w:val="009274CB"/>
    <w:rsid w:val="00935224"/>
    <w:rsid w:val="00976930"/>
    <w:rsid w:val="00987EF1"/>
    <w:rsid w:val="00992924"/>
    <w:rsid w:val="009A3401"/>
    <w:rsid w:val="009A408F"/>
    <w:rsid w:val="009B00F7"/>
    <w:rsid w:val="009C6958"/>
    <w:rsid w:val="009E2FE6"/>
    <w:rsid w:val="009E5874"/>
    <w:rsid w:val="009F0609"/>
    <w:rsid w:val="009F7CC7"/>
    <w:rsid w:val="00A2181C"/>
    <w:rsid w:val="00A2197C"/>
    <w:rsid w:val="00A50931"/>
    <w:rsid w:val="00A619AC"/>
    <w:rsid w:val="00A7222E"/>
    <w:rsid w:val="00A87461"/>
    <w:rsid w:val="00A91491"/>
    <w:rsid w:val="00A959F1"/>
    <w:rsid w:val="00AA0C49"/>
    <w:rsid w:val="00AA13E3"/>
    <w:rsid w:val="00AA2199"/>
    <w:rsid w:val="00AA43B7"/>
    <w:rsid w:val="00AB2DD0"/>
    <w:rsid w:val="00AB5CC7"/>
    <w:rsid w:val="00AB7562"/>
    <w:rsid w:val="00AC1E16"/>
    <w:rsid w:val="00AC5281"/>
    <w:rsid w:val="00AC5A27"/>
    <w:rsid w:val="00AD0F68"/>
    <w:rsid w:val="00AD17CC"/>
    <w:rsid w:val="00AD228F"/>
    <w:rsid w:val="00AE1E2C"/>
    <w:rsid w:val="00AE46D3"/>
    <w:rsid w:val="00AF590B"/>
    <w:rsid w:val="00B4268F"/>
    <w:rsid w:val="00B45595"/>
    <w:rsid w:val="00B61C36"/>
    <w:rsid w:val="00B63439"/>
    <w:rsid w:val="00B65538"/>
    <w:rsid w:val="00B6652D"/>
    <w:rsid w:val="00BA063C"/>
    <w:rsid w:val="00BA0F45"/>
    <w:rsid w:val="00BB5A52"/>
    <w:rsid w:val="00BC20C6"/>
    <w:rsid w:val="00BC39E0"/>
    <w:rsid w:val="00BC64AB"/>
    <w:rsid w:val="00BE1BA7"/>
    <w:rsid w:val="00BE2C07"/>
    <w:rsid w:val="00BF15BD"/>
    <w:rsid w:val="00BF7029"/>
    <w:rsid w:val="00C147D5"/>
    <w:rsid w:val="00C17A9B"/>
    <w:rsid w:val="00C218C7"/>
    <w:rsid w:val="00C45D19"/>
    <w:rsid w:val="00C64A47"/>
    <w:rsid w:val="00C66983"/>
    <w:rsid w:val="00C749BC"/>
    <w:rsid w:val="00CA3C09"/>
    <w:rsid w:val="00CA4328"/>
    <w:rsid w:val="00CB2857"/>
    <w:rsid w:val="00CC00BE"/>
    <w:rsid w:val="00CE3390"/>
    <w:rsid w:val="00CF3D79"/>
    <w:rsid w:val="00D00972"/>
    <w:rsid w:val="00D1397D"/>
    <w:rsid w:val="00D14E80"/>
    <w:rsid w:val="00D20A13"/>
    <w:rsid w:val="00D2754B"/>
    <w:rsid w:val="00D31221"/>
    <w:rsid w:val="00D325C9"/>
    <w:rsid w:val="00D423AF"/>
    <w:rsid w:val="00D46C8E"/>
    <w:rsid w:val="00D549DE"/>
    <w:rsid w:val="00D57BCB"/>
    <w:rsid w:val="00D612A3"/>
    <w:rsid w:val="00D74ADB"/>
    <w:rsid w:val="00D8459D"/>
    <w:rsid w:val="00D8726A"/>
    <w:rsid w:val="00DA48D6"/>
    <w:rsid w:val="00DC5240"/>
    <w:rsid w:val="00DD748D"/>
    <w:rsid w:val="00E11BCE"/>
    <w:rsid w:val="00E12A5C"/>
    <w:rsid w:val="00E23996"/>
    <w:rsid w:val="00E32CDA"/>
    <w:rsid w:val="00E36001"/>
    <w:rsid w:val="00E463FA"/>
    <w:rsid w:val="00E51CC5"/>
    <w:rsid w:val="00E5272C"/>
    <w:rsid w:val="00E74C29"/>
    <w:rsid w:val="00E77E62"/>
    <w:rsid w:val="00E94D61"/>
    <w:rsid w:val="00EA318D"/>
    <w:rsid w:val="00EB1164"/>
    <w:rsid w:val="00EB5399"/>
    <w:rsid w:val="00EC00DB"/>
    <w:rsid w:val="00EC4127"/>
    <w:rsid w:val="00ED736B"/>
    <w:rsid w:val="00EE2342"/>
    <w:rsid w:val="00EE685D"/>
    <w:rsid w:val="00EF20E2"/>
    <w:rsid w:val="00EF4E05"/>
    <w:rsid w:val="00F1581A"/>
    <w:rsid w:val="00F20252"/>
    <w:rsid w:val="00F27FF2"/>
    <w:rsid w:val="00F3204E"/>
    <w:rsid w:val="00F4083B"/>
    <w:rsid w:val="00F423AC"/>
    <w:rsid w:val="00F45739"/>
    <w:rsid w:val="00F61F2F"/>
    <w:rsid w:val="00F63A89"/>
    <w:rsid w:val="00F64F0C"/>
    <w:rsid w:val="00F72FA7"/>
    <w:rsid w:val="00FA503C"/>
    <w:rsid w:val="00FB7D5C"/>
    <w:rsid w:val="00FD1A2F"/>
    <w:rsid w:val="00FD4F71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A"/>
    <w:pPr>
      <w:tabs>
        <w:tab w:val="left" w:pos="567"/>
      </w:tabs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11"/>
    <w:pPr>
      <w:keepNext/>
      <w:keepLines/>
      <w:spacing w:before="60" w:after="60"/>
      <w:jc w:val="left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0BA"/>
    <w:pPr>
      <w:keepNext/>
      <w:keepLines/>
      <w:spacing w:before="60" w:after="60"/>
      <w:outlineLvl w:val="1"/>
    </w:pPr>
    <w:rPr>
      <w:rFonts w:eastAsia="Times New Roman" w:cs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1E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AD4"/>
    <w:pPr>
      <w:keepNext/>
      <w:keepLines/>
      <w:spacing w:before="60" w:after="60"/>
      <w:jc w:val="left"/>
      <w:outlineLvl w:val="3"/>
    </w:pPr>
    <w:rPr>
      <w:rFonts w:eastAsiaTheme="majorEastAsia" w:cstheme="majorBidi"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76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AA5"/>
    <w:pPr>
      <w:keepNext/>
      <w:keepLines/>
      <w:spacing w:before="60" w:after="60"/>
      <w:jc w:val="left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F68"/>
    <w:pPr>
      <w:keepNext/>
      <w:keepLines/>
      <w:spacing w:before="60" w:after="60"/>
      <w:outlineLvl w:val="7"/>
    </w:pPr>
    <w:rPr>
      <w:rFonts w:eastAsiaTheme="majorEastAsia" w:cstheme="majorBidi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80E"/>
    <w:pPr>
      <w:keepNext/>
      <w:keepLines/>
      <w:spacing w:before="60" w:after="60"/>
      <w:jc w:val="center"/>
      <w:outlineLvl w:val="8"/>
    </w:pPr>
    <w:rPr>
      <w:rFonts w:eastAsiaTheme="majorEastAsia" w:cstheme="majorBidi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6BEB"/>
    <w:rPr>
      <w:b/>
      <w:bCs/>
    </w:rPr>
  </w:style>
  <w:style w:type="character" w:customStyle="1" w:styleId="apple-converted-space">
    <w:name w:val="apple-converted-space"/>
    <w:basedOn w:val="DefaultParagraphFont"/>
    <w:rsid w:val="003A6BEB"/>
  </w:style>
  <w:style w:type="character" w:styleId="Emphasis">
    <w:name w:val="Emphasis"/>
    <w:basedOn w:val="DefaultParagraphFont"/>
    <w:uiPriority w:val="20"/>
    <w:qFormat/>
    <w:rsid w:val="003A6BEB"/>
    <w:rPr>
      <w:i/>
      <w:iCs/>
    </w:rPr>
  </w:style>
  <w:style w:type="paragraph" w:styleId="ListParagraph">
    <w:name w:val="List Paragraph"/>
    <w:basedOn w:val="Normal"/>
    <w:uiPriority w:val="34"/>
    <w:qFormat/>
    <w:rsid w:val="00A50931"/>
    <w:pPr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E32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7F11"/>
    <w:rPr>
      <w:rFonts w:ascii="Arial" w:eastAsia="Times New Roman" w:hAnsi="Arial" w:cs="Times New Roman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0BA"/>
    <w:rPr>
      <w:rFonts w:ascii="Arial" w:eastAsia="Times New Roman" w:hAnsi="Arial" w:cs="Times New Roman"/>
      <w:b/>
      <w:i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91"/>
    <w:rPr>
      <w:rFonts w:ascii=".VnTime" w:eastAsia="Times New Roman" w:hAnsi=".VnTime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9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776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2776DD"/>
    <w:pPr>
      <w:jc w:val="center"/>
    </w:pPr>
    <w:rPr>
      <w:rFonts w:eastAsia="MS Mincho" w:cs="Arial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776D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776DD"/>
    <w:pPr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776DD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76DD"/>
    <w:pPr>
      <w:spacing w:line="242" w:lineRule="exact"/>
      <w:ind w:firstLine="720"/>
      <w:jc w:val="center"/>
    </w:pPr>
    <w:rPr>
      <w:rFonts w:eastAsia="MS Mincho" w:cs="Arial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776DD"/>
    <w:rPr>
      <w:rFonts w:ascii="Arial" w:eastAsia="MS Mincho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F4E05"/>
    <w:rPr>
      <w:rFonts w:ascii="Arial" w:hAnsi="Arial"/>
      <w:color w:val="auto"/>
      <w:sz w:val="20"/>
    </w:rPr>
  </w:style>
  <w:style w:type="character" w:customStyle="1" w:styleId="spelle">
    <w:name w:val="spelle"/>
    <w:basedOn w:val="DefaultParagraphFont"/>
    <w:rsid w:val="002776DD"/>
  </w:style>
  <w:style w:type="paragraph" w:styleId="NormalWeb">
    <w:name w:val="Normal (Web)"/>
    <w:basedOn w:val="Normal"/>
    <w:rsid w:val="00BB5A52"/>
    <w:rPr>
      <w:rFonts w:eastAsia="MS Mincho" w:cs="Times New Roman"/>
      <w:i/>
      <w:szCs w:val="24"/>
    </w:rPr>
  </w:style>
  <w:style w:type="paragraph" w:customStyle="1" w:styleId="Referencelist">
    <w:name w:val="Reference list"/>
    <w:basedOn w:val="Normal"/>
    <w:qFormat/>
    <w:rsid w:val="000975EF"/>
    <w:pPr>
      <w:widowControl w:val="0"/>
      <w:numPr>
        <w:numId w:val="7"/>
      </w:numPr>
      <w:tabs>
        <w:tab w:val="left" w:pos="0"/>
        <w:tab w:val="left" w:pos="540"/>
      </w:tabs>
      <w:snapToGrid w:val="0"/>
      <w:spacing w:before="60" w:after="60"/>
      <w:jc w:val="left"/>
    </w:pPr>
    <w:rPr>
      <w:rFonts w:eastAsia="MS Mincho" w:cs="Times New Roman"/>
      <w:kern w:val="2"/>
      <w:sz w:val="18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E1BA7"/>
    <w:pPr>
      <w:spacing w:before="60"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BA7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7CC"/>
    <w:pPr>
      <w:numPr>
        <w:ilvl w:val="1"/>
      </w:numPr>
      <w:spacing w:before="60" w:after="60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7CC"/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B45595"/>
    <w:rPr>
      <w:rFonts w:ascii="Arial" w:hAnsi="Arial"/>
      <w:b/>
      <w:i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1131E"/>
    <w:rPr>
      <w:rFonts w:ascii="Arial" w:eastAsiaTheme="majorEastAsia" w:hAnsi="Arial" w:cstheme="majorBidi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97AD4"/>
    <w:rPr>
      <w:rFonts w:ascii="Arial" w:eastAsiaTheme="majorEastAsia" w:hAnsi="Arial" w:cstheme="majorBidi"/>
      <w:bCs/>
      <w:i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6B7AA5"/>
    <w:rPr>
      <w:rFonts w:ascii="Arial" w:eastAsiaTheme="majorEastAsia" w:hAnsi="Arial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D0F68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80E"/>
    <w:rPr>
      <w:rFonts w:ascii="Arial" w:eastAsiaTheme="majorEastAsia" w:hAnsi="Arial" w:cstheme="majorBidi"/>
      <w:i/>
      <w:iCs/>
      <w:sz w:val="18"/>
      <w:szCs w:val="20"/>
    </w:rPr>
  </w:style>
  <w:style w:type="paragraph" w:customStyle="1" w:styleId="figure">
    <w:name w:val="figure"/>
    <w:basedOn w:val="Normal"/>
    <w:autoRedefine/>
    <w:qFormat/>
    <w:rsid w:val="008B6323"/>
    <w:pPr>
      <w:numPr>
        <w:numId w:val="11"/>
      </w:numPr>
      <w:spacing w:before="60" w:after="60"/>
      <w:jc w:val="center"/>
    </w:pPr>
    <w:rPr>
      <w:rFonts w:cs="Arial"/>
      <w:i/>
      <w:szCs w:val="20"/>
      <w:shd w:val="clear" w:color="auto" w:fill="FFFFFF"/>
      <w:lang w:val="pt-BR"/>
    </w:rPr>
  </w:style>
  <w:style w:type="paragraph" w:customStyle="1" w:styleId="Tabletitle">
    <w:name w:val="Table title"/>
    <w:basedOn w:val="BodyTextIndent2"/>
    <w:qFormat/>
    <w:rsid w:val="000000B2"/>
    <w:pPr>
      <w:numPr>
        <w:numId w:val="12"/>
      </w:numPr>
      <w:tabs>
        <w:tab w:val="left" w:pos="0"/>
      </w:tabs>
      <w:spacing w:before="60" w:after="60" w:line="240" w:lineRule="auto"/>
      <w:ind w:left="357" w:hanging="357"/>
      <w:jc w:val="left"/>
    </w:pPr>
    <w:rPr>
      <w:rFonts w:eastAsiaTheme="minorHAnsi"/>
      <w:i/>
      <w:szCs w:val="20"/>
      <w:shd w:val="clear" w:color="auto" w:fill="FFFFFF"/>
      <w:lang w:val="pt-BR"/>
    </w:rPr>
  </w:style>
  <w:style w:type="paragraph" w:customStyle="1" w:styleId="Referencetitle">
    <w:name w:val="Reference title"/>
    <w:basedOn w:val="BodyTextIndent2"/>
    <w:qFormat/>
    <w:rsid w:val="000975EF"/>
    <w:pPr>
      <w:spacing w:before="60" w:after="60" w:line="240" w:lineRule="auto"/>
      <w:ind w:firstLine="0"/>
      <w:jc w:val="both"/>
    </w:pPr>
    <w:rPr>
      <w:rFonts w:eastAsiaTheme="minorHAnsi"/>
      <w:b/>
      <w:szCs w:val="20"/>
      <w:shd w:val="clear" w:color="auto" w:fill="FFFFFF"/>
      <w:lang w:val="pt-BR"/>
    </w:rPr>
  </w:style>
  <w:style w:type="paragraph" w:customStyle="1" w:styleId="Tableconten">
    <w:name w:val="Table conten"/>
    <w:basedOn w:val="ListParagraph"/>
    <w:qFormat/>
    <w:rsid w:val="000000B2"/>
    <w:rPr>
      <w:sz w:val="18"/>
      <w:szCs w:val="20"/>
    </w:rPr>
  </w:style>
  <w:style w:type="paragraph" w:customStyle="1" w:styleId="figureconten">
    <w:name w:val="figure conten"/>
    <w:basedOn w:val="Normal"/>
    <w:qFormat/>
    <w:rsid w:val="000000B2"/>
    <w:pPr>
      <w:spacing w:before="60" w:after="60"/>
      <w:jc w:val="center"/>
    </w:pPr>
    <w:rPr>
      <w:rFonts w:cs="Arial"/>
      <w:noProof/>
      <w:szCs w:val="20"/>
    </w:rPr>
  </w:style>
  <w:style w:type="paragraph" w:customStyle="1" w:styleId="Authorname">
    <w:name w:val="Author name"/>
    <w:basedOn w:val="Normal"/>
    <w:next w:val="Normal"/>
    <w:qFormat/>
    <w:rsid w:val="00085CE8"/>
    <w:pPr>
      <w:spacing w:before="60" w:after="60"/>
      <w:jc w:val="center"/>
    </w:pPr>
    <w:rPr>
      <w:rFonts w:cs="Arial"/>
      <w:b/>
      <w:i/>
      <w:szCs w:val="20"/>
      <w:lang w:val="pt-BR"/>
    </w:rPr>
  </w:style>
  <w:style w:type="paragraph" w:customStyle="1" w:styleId="Affiliation">
    <w:name w:val="Affiliation"/>
    <w:basedOn w:val="Normal"/>
    <w:next w:val="Normal"/>
    <w:qFormat/>
    <w:rsid w:val="006B37FE"/>
    <w:pPr>
      <w:jc w:val="center"/>
    </w:pPr>
    <w:rPr>
      <w:i/>
      <w:sz w:val="18"/>
    </w:rPr>
  </w:style>
  <w:style w:type="table" w:styleId="TableGrid">
    <w:name w:val="Table Grid"/>
    <w:basedOn w:val="TableNormal"/>
    <w:uiPriority w:val="59"/>
    <w:rsid w:val="0027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thaosdu2019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oithaosdu2019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aodo.edu.vn/thong-tin-khoa-hoc-cong-ng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2016-08-18T10:06:00Z</dcterms:created>
  <dcterms:modified xsi:type="dcterms:W3CDTF">2018-12-28T00:39:00Z</dcterms:modified>
</cp:coreProperties>
</file>